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B6" w:rsidRPr="001128B6" w:rsidRDefault="001128B6" w:rsidP="001128B6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1128B6">
        <w:rPr>
          <w:color w:val="000000"/>
          <w:sz w:val="24"/>
          <w:szCs w:val="24"/>
          <w:lang w:bidi="ru-RU"/>
        </w:rPr>
        <w:t xml:space="preserve">Выручка от реализации товаров (работ, услуг) малых (включая </w:t>
      </w:r>
      <w:proofErr w:type="spellStart"/>
      <w:r w:rsidRPr="001128B6">
        <w:rPr>
          <w:color w:val="000000"/>
          <w:sz w:val="24"/>
          <w:szCs w:val="24"/>
          <w:lang w:bidi="ru-RU"/>
        </w:rPr>
        <w:t>микропредприятия</w:t>
      </w:r>
      <w:proofErr w:type="spellEnd"/>
      <w:r w:rsidRPr="001128B6">
        <w:rPr>
          <w:color w:val="000000"/>
          <w:sz w:val="24"/>
          <w:szCs w:val="24"/>
          <w:lang w:bidi="ru-RU"/>
        </w:rPr>
        <w:t>) и средних предприятиях по видам экономической деятельности на 01.09.2022 года</w:t>
      </w:r>
    </w:p>
    <w:p w:rsidR="00FD65CB" w:rsidRPr="001128B6" w:rsidRDefault="00FD65CB" w:rsidP="001128B6">
      <w:pPr>
        <w:ind w:firstLine="0"/>
      </w:pPr>
    </w:p>
    <w:tbl>
      <w:tblPr>
        <w:tblW w:w="102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8222"/>
        <w:gridCol w:w="1426"/>
      </w:tblGrid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№</w:t>
            </w:r>
          </w:p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1 981 051,2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521 056,7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Рыболовство, рыбоводство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-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151 254,1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318 329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из них: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84 455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текстильное и швейное производство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-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148 546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-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прочие производства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-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30 436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159 565,9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399 228,1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из неё: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39 843,5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Оптовая торговля, включая торговлю через агентов, кроме торговли автотранспортными средствами и мотоциклами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286 964,3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72 420,3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1128B6">
              <w:rPr>
                <w:rStyle w:val="11"/>
                <w:b/>
                <w:bCs/>
                <w:sz w:val="24"/>
                <w:szCs w:val="24"/>
              </w:rPr>
              <w:t xml:space="preserve">Г </w:t>
            </w:r>
            <w:proofErr w:type="spellStart"/>
            <w:r w:rsidRPr="001128B6">
              <w:rPr>
                <w:rStyle w:val="11"/>
                <w:b/>
                <w:bCs/>
                <w:sz w:val="24"/>
                <w:szCs w:val="24"/>
              </w:rPr>
              <w:t>остиницы</w:t>
            </w:r>
            <w:proofErr w:type="spellEnd"/>
            <w:proofErr w:type="gramEnd"/>
            <w:r w:rsidRPr="001128B6">
              <w:rPr>
                <w:rStyle w:val="11"/>
                <w:b/>
                <w:bCs/>
                <w:sz w:val="24"/>
                <w:szCs w:val="24"/>
              </w:rPr>
              <w:t xml:space="preserve"> и рестораны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-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167 455,5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Финансовая деятельность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ind w:firstLine="0"/>
            </w:pP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222 213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-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4 977,5</w:t>
            </w:r>
          </w:p>
        </w:tc>
      </w:tr>
    </w:tbl>
    <w:p w:rsidR="001128B6" w:rsidRDefault="001128B6" w:rsidP="001128B6">
      <w:pPr>
        <w:pStyle w:val="2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bidi="ru-RU"/>
        </w:rPr>
      </w:pPr>
    </w:p>
    <w:p w:rsidR="001128B6" w:rsidRDefault="001128B6" w:rsidP="001128B6">
      <w:pPr>
        <w:pStyle w:val="2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bidi="ru-RU"/>
        </w:rPr>
      </w:pPr>
      <w:r w:rsidRPr="001128B6">
        <w:rPr>
          <w:color w:val="000000"/>
          <w:sz w:val="24"/>
          <w:szCs w:val="24"/>
          <w:lang w:bidi="ru-RU"/>
        </w:rPr>
        <w:t xml:space="preserve">Выручка от реализации товаров (работ, услуг) малых (включая </w:t>
      </w:r>
      <w:proofErr w:type="spellStart"/>
      <w:r w:rsidRPr="001128B6">
        <w:rPr>
          <w:color w:val="000000"/>
          <w:sz w:val="24"/>
          <w:szCs w:val="24"/>
          <w:lang w:bidi="ru-RU"/>
        </w:rPr>
        <w:t>микропредприятия</w:t>
      </w:r>
      <w:proofErr w:type="spellEnd"/>
      <w:r w:rsidRPr="001128B6">
        <w:rPr>
          <w:color w:val="000000"/>
          <w:sz w:val="24"/>
          <w:szCs w:val="24"/>
          <w:lang w:bidi="ru-RU"/>
        </w:rPr>
        <w:t>) предприятиях по видам экономической деятельности на 01.0</w:t>
      </w:r>
      <w:r>
        <w:rPr>
          <w:color w:val="000000"/>
          <w:sz w:val="24"/>
          <w:szCs w:val="24"/>
          <w:lang w:bidi="ru-RU"/>
        </w:rPr>
        <w:t>9</w:t>
      </w:r>
      <w:r w:rsidRPr="001128B6">
        <w:rPr>
          <w:color w:val="000000"/>
          <w:sz w:val="24"/>
          <w:szCs w:val="24"/>
          <w:lang w:bidi="ru-RU"/>
        </w:rPr>
        <w:t>.20</w:t>
      </w:r>
      <w:r>
        <w:rPr>
          <w:color w:val="000000"/>
          <w:sz w:val="24"/>
          <w:szCs w:val="24"/>
          <w:lang w:bidi="ru-RU"/>
        </w:rPr>
        <w:t>22</w:t>
      </w:r>
      <w:r w:rsidRPr="001128B6">
        <w:rPr>
          <w:color w:val="000000"/>
          <w:sz w:val="24"/>
          <w:szCs w:val="24"/>
          <w:lang w:bidi="ru-RU"/>
        </w:rPr>
        <w:t xml:space="preserve"> года</w:t>
      </w:r>
    </w:p>
    <w:p w:rsidR="001128B6" w:rsidRPr="001128B6" w:rsidRDefault="001128B6" w:rsidP="001128B6">
      <w:pPr>
        <w:pStyle w:val="2"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tbl>
      <w:tblPr>
        <w:tblW w:w="1021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8222"/>
        <w:gridCol w:w="1426"/>
      </w:tblGrid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№</w:t>
            </w:r>
          </w:p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1 632 012,2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ind w:firstLine="0"/>
              <w:jc w:val="center"/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В том числе по видам экономической деятельности: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ind w:firstLine="0"/>
              <w:jc w:val="center"/>
            </w:pP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172 017,7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151 254,1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318 329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из них: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производство пищевых продуктов, включая напитки, и табака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84 455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производство прочих неметаллических минеральных продуктов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148 546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Производство и распределение электроэнергии, газа и воды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30 436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159 565,9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6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399 228,1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из неё: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Торговля автотранспортными средствами и мотоциклами, их техническое обслуживание и ремонт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39 843,5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Оптовая торговля, включая торговлю через агентов, кроме торговли автотранспортными средствами и мотоциклами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286 964,3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64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Cs/>
                <w:sz w:val="24"/>
                <w:szCs w:val="24"/>
              </w:rPr>
              <w:t>Розничная торговля, кроме торговли автотранспортными средствами и мотоциклами; ремонт бытовых изделий и предметов личного пользования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72 420,3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1128B6">
              <w:rPr>
                <w:rStyle w:val="11"/>
                <w:b/>
                <w:bCs/>
                <w:sz w:val="24"/>
                <w:szCs w:val="24"/>
              </w:rPr>
              <w:t xml:space="preserve">Г </w:t>
            </w:r>
            <w:proofErr w:type="spellStart"/>
            <w:r w:rsidRPr="001128B6">
              <w:rPr>
                <w:rStyle w:val="11"/>
                <w:b/>
                <w:bCs/>
                <w:sz w:val="24"/>
                <w:szCs w:val="24"/>
              </w:rPr>
              <w:t>остиницы</w:t>
            </w:r>
            <w:proofErr w:type="spellEnd"/>
            <w:proofErr w:type="gramEnd"/>
            <w:r w:rsidRPr="001128B6">
              <w:rPr>
                <w:rStyle w:val="11"/>
                <w:b/>
                <w:bCs/>
                <w:sz w:val="24"/>
                <w:szCs w:val="24"/>
              </w:rPr>
              <w:t xml:space="preserve"> и рестораны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a4"/>
                <w:b/>
                <w:bCs/>
                <w:sz w:val="24"/>
                <w:szCs w:val="24"/>
              </w:rPr>
              <w:t>-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Транспорт и связь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167 455,5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Финансовая деятельность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222 213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-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Здравоохранение и предоставление социальных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-</w:t>
            </w:r>
          </w:p>
        </w:tc>
      </w:tr>
      <w:tr w:rsidR="001128B6" w:rsidRPr="001128B6" w:rsidTr="001128B6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28B6" w:rsidRPr="001128B6" w:rsidRDefault="001128B6" w:rsidP="001128B6">
            <w:pPr>
              <w:pStyle w:val="2"/>
              <w:shd w:val="clear" w:color="auto" w:fill="auto"/>
              <w:spacing w:after="0"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128B6">
              <w:rPr>
                <w:rStyle w:val="11"/>
                <w:b/>
                <w:bCs/>
                <w:sz w:val="24"/>
                <w:szCs w:val="24"/>
              </w:rPr>
              <w:t>4 977,5</w:t>
            </w:r>
          </w:p>
        </w:tc>
      </w:tr>
    </w:tbl>
    <w:p w:rsidR="001128B6" w:rsidRPr="001128B6" w:rsidRDefault="001128B6" w:rsidP="001128B6">
      <w:pPr>
        <w:ind w:firstLine="0"/>
      </w:pPr>
    </w:p>
    <w:sectPr w:rsidR="001128B6" w:rsidRPr="001128B6" w:rsidSect="00894733">
      <w:pgSz w:w="11906" w:h="16838"/>
      <w:pgMar w:top="624" w:right="707" w:bottom="794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128B6"/>
    <w:rsid w:val="00030283"/>
    <w:rsid w:val="000434CC"/>
    <w:rsid w:val="000458EC"/>
    <w:rsid w:val="00072ECA"/>
    <w:rsid w:val="000A3234"/>
    <w:rsid w:val="000F722D"/>
    <w:rsid w:val="001046D6"/>
    <w:rsid w:val="001128B6"/>
    <w:rsid w:val="00154F58"/>
    <w:rsid w:val="001A25A0"/>
    <w:rsid w:val="001D5DE9"/>
    <w:rsid w:val="001F2D62"/>
    <w:rsid w:val="00263FD4"/>
    <w:rsid w:val="00271D08"/>
    <w:rsid w:val="00286801"/>
    <w:rsid w:val="00295309"/>
    <w:rsid w:val="002A2BD6"/>
    <w:rsid w:val="002B6F72"/>
    <w:rsid w:val="002C0D9A"/>
    <w:rsid w:val="002C6F02"/>
    <w:rsid w:val="002D0CEE"/>
    <w:rsid w:val="0030404C"/>
    <w:rsid w:val="00354C93"/>
    <w:rsid w:val="003B0703"/>
    <w:rsid w:val="003E54A9"/>
    <w:rsid w:val="00431B33"/>
    <w:rsid w:val="00464F22"/>
    <w:rsid w:val="00473EE1"/>
    <w:rsid w:val="004907F0"/>
    <w:rsid w:val="00496B55"/>
    <w:rsid w:val="004A71FB"/>
    <w:rsid w:val="004C6CE2"/>
    <w:rsid w:val="005018D9"/>
    <w:rsid w:val="005C5756"/>
    <w:rsid w:val="005F590B"/>
    <w:rsid w:val="006554F0"/>
    <w:rsid w:val="00676D85"/>
    <w:rsid w:val="006F2ACC"/>
    <w:rsid w:val="00740188"/>
    <w:rsid w:val="00740232"/>
    <w:rsid w:val="00746913"/>
    <w:rsid w:val="007A4461"/>
    <w:rsid w:val="007B2B33"/>
    <w:rsid w:val="007E530F"/>
    <w:rsid w:val="00810010"/>
    <w:rsid w:val="00820027"/>
    <w:rsid w:val="00822955"/>
    <w:rsid w:val="00870A9E"/>
    <w:rsid w:val="00874836"/>
    <w:rsid w:val="00894733"/>
    <w:rsid w:val="008F72C8"/>
    <w:rsid w:val="00903E03"/>
    <w:rsid w:val="00931550"/>
    <w:rsid w:val="00960AD4"/>
    <w:rsid w:val="009C03D1"/>
    <w:rsid w:val="009C6094"/>
    <w:rsid w:val="00A10C70"/>
    <w:rsid w:val="00A660E7"/>
    <w:rsid w:val="00A67DE8"/>
    <w:rsid w:val="00A8641C"/>
    <w:rsid w:val="00A93EE8"/>
    <w:rsid w:val="00B24867"/>
    <w:rsid w:val="00B45076"/>
    <w:rsid w:val="00B54060"/>
    <w:rsid w:val="00BF0830"/>
    <w:rsid w:val="00C1213E"/>
    <w:rsid w:val="00C44925"/>
    <w:rsid w:val="00C44EC5"/>
    <w:rsid w:val="00C97C44"/>
    <w:rsid w:val="00CC0F51"/>
    <w:rsid w:val="00CF5AAA"/>
    <w:rsid w:val="00D05859"/>
    <w:rsid w:val="00D608B5"/>
    <w:rsid w:val="00D93B82"/>
    <w:rsid w:val="00DA4A77"/>
    <w:rsid w:val="00DB0B2E"/>
    <w:rsid w:val="00DD27F5"/>
    <w:rsid w:val="00DF141A"/>
    <w:rsid w:val="00E01C15"/>
    <w:rsid w:val="00E02430"/>
    <w:rsid w:val="00E60091"/>
    <w:rsid w:val="00E616C2"/>
    <w:rsid w:val="00E7185F"/>
    <w:rsid w:val="00E74155"/>
    <w:rsid w:val="00EA10CB"/>
    <w:rsid w:val="00EB0E36"/>
    <w:rsid w:val="00ED7775"/>
    <w:rsid w:val="00EE69A8"/>
    <w:rsid w:val="00EE6A21"/>
    <w:rsid w:val="00EF136E"/>
    <w:rsid w:val="00F16AFD"/>
    <w:rsid w:val="00F37312"/>
    <w:rsid w:val="00F40493"/>
    <w:rsid w:val="00F9239F"/>
    <w:rsid w:val="00FB32E9"/>
    <w:rsid w:val="00FD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C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7C44"/>
    <w:pPr>
      <w:keepNext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C44"/>
    <w:rPr>
      <w:b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1128B6"/>
    <w:rPr>
      <w:b/>
      <w:bCs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3"/>
    <w:rsid w:val="001128B6"/>
    <w:pPr>
      <w:widowControl w:val="0"/>
      <w:shd w:val="clear" w:color="auto" w:fill="FFFFFF"/>
      <w:spacing w:after="480" w:line="278" w:lineRule="exact"/>
      <w:ind w:firstLine="0"/>
      <w:jc w:val="left"/>
    </w:pPr>
    <w:rPr>
      <w:b/>
      <w:bCs/>
      <w:spacing w:val="3"/>
      <w:sz w:val="21"/>
      <w:szCs w:val="21"/>
    </w:rPr>
  </w:style>
  <w:style w:type="character" w:customStyle="1" w:styleId="a4">
    <w:name w:val="Основной текст + Не полужирный"/>
    <w:basedOn w:val="a3"/>
    <w:rsid w:val="001128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1">
    <w:name w:val="Основной текст1"/>
    <w:basedOn w:val="a3"/>
    <w:rsid w:val="001128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2579</Characters>
  <Application>Microsoft Office Word</Application>
  <DocSecurity>0</DocSecurity>
  <Lines>21</Lines>
  <Paragraphs>6</Paragraphs>
  <ScaleCrop>false</ScaleCrop>
  <Company>MultiDVD Team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2022-10-13T10:01:00Z</dcterms:created>
  <dcterms:modified xsi:type="dcterms:W3CDTF">2022-10-13T10:05:00Z</dcterms:modified>
</cp:coreProperties>
</file>